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0A48E2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’herpès</w:t>
      </w:r>
    </w:p>
    <w:p w:rsidR="000A48E2" w:rsidRPr="008475B7" w:rsidRDefault="00670EC3" w:rsidP="008475B7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5A">
        <w:rPr>
          <w:rFonts w:ascii="Perpetua" w:hAnsi="Perpetua"/>
          <w:b/>
          <w:color w:val="2896C8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0A48E2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8475B7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A48E2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herpès labial (</w:t>
      </w:r>
      <w:r w:rsidR="008475B7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bouton de fièvre) :</w:t>
      </w:r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475B7">
        <w:rPr>
          <w:rFonts w:ascii="Perpetua" w:hAnsi="Perpetua"/>
          <w:b/>
          <w:sz w:val="24"/>
          <w:szCs w:val="24"/>
        </w:rPr>
        <w:t>De nombreuses circonstances semblent favoriser l'herpès labial</w:t>
      </w:r>
      <w:r w:rsidRPr="000A48E2">
        <w:rPr>
          <w:rFonts w:ascii="Perpetua" w:hAnsi="Perpetua"/>
          <w:sz w:val="24"/>
          <w:szCs w:val="24"/>
        </w:rPr>
        <w:t xml:space="preserve"> (bouton de fièvre) : soleil, les ultra-violets, la fatigue, le rhume, la fièvre, les émotions, les règles...</w:t>
      </w:r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 xml:space="preserve">Une poussée d'herpès labial est </w:t>
      </w:r>
      <w:r w:rsidRPr="008475B7">
        <w:rPr>
          <w:rFonts w:ascii="Perpetua" w:hAnsi="Perpetua"/>
          <w:b/>
          <w:sz w:val="24"/>
          <w:szCs w:val="24"/>
        </w:rPr>
        <w:t>bénigne</w:t>
      </w:r>
      <w:r w:rsidRPr="000A48E2">
        <w:rPr>
          <w:rFonts w:ascii="Perpetua" w:hAnsi="Perpetua"/>
          <w:sz w:val="24"/>
          <w:szCs w:val="24"/>
        </w:rPr>
        <w:t xml:space="preserve"> (chez le patient immunocompétent) et guérit en moyenne en 8 à 10 jours. Un traitement n'est pas toujours justifié.</w:t>
      </w:r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 xml:space="preserve">Le bouton de fièvre est </w:t>
      </w:r>
      <w:r w:rsidRPr="008475B7">
        <w:rPr>
          <w:rFonts w:ascii="Perpetua" w:hAnsi="Perpetua"/>
          <w:b/>
          <w:sz w:val="24"/>
          <w:szCs w:val="24"/>
        </w:rPr>
        <w:t>contagieux jusqu'à l'apparition des croûtes.</w:t>
      </w:r>
    </w:p>
    <w:p w:rsidR="000A48E2" w:rsidRDefault="000A48E2" w:rsidP="008475B7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>Le plus important est d'éviter la contagion : ne pas toucher les lésions, éviter les baisers, se laver les mains régulièrement (avec de l'eau et du savon).</w:t>
      </w:r>
    </w:p>
    <w:p w:rsidR="008475B7" w:rsidRPr="008475B7" w:rsidRDefault="008475B7" w:rsidP="008475B7">
      <w:pPr>
        <w:ind w:left="360"/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5B7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L’herpès labial (ou bouton de fièvre) :</w:t>
      </w:r>
      <w:bookmarkStart w:id="0" w:name="_GoBack"/>
      <w:bookmarkEnd w:id="0"/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 xml:space="preserve">L'herpès génital est une </w:t>
      </w:r>
      <w:r w:rsidRPr="008475B7">
        <w:rPr>
          <w:rFonts w:ascii="Perpetua" w:hAnsi="Perpetua"/>
          <w:b/>
          <w:sz w:val="24"/>
          <w:szCs w:val="24"/>
        </w:rPr>
        <w:t>infection sexuellement transmissible.</w:t>
      </w:r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>La survenue d'un herpès génital au sein d'un couple stable ne doit pas nécessairement faire suspecter un rapport extraconjugal (latence du virus).</w:t>
      </w:r>
    </w:p>
    <w:p w:rsidR="000A48E2" w:rsidRPr="000A48E2" w:rsidRDefault="000A48E2" w:rsidP="000A48E2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8475B7">
        <w:rPr>
          <w:rFonts w:ascii="Perpetua" w:hAnsi="Perpetua"/>
          <w:b/>
          <w:sz w:val="24"/>
          <w:szCs w:val="24"/>
        </w:rPr>
        <w:t>Le port du préservatif est recommandé en cas de lésion visible</w:t>
      </w:r>
      <w:r w:rsidRPr="000A48E2">
        <w:rPr>
          <w:rFonts w:ascii="Perpetua" w:hAnsi="Perpetua"/>
          <w:sz w:val="24"/>
          <w:szCs w:val="24"/>
        </w:rPr>
        <w:t>, lors des poussées (mais possibilité de transmission avant l'apparition des lésions)</w:t>
      </w:r>
    </w:p>
    <w:p w:rsidR="000A48E2" w:rsidRPr="008475B7" w:rsidRDefault="000A48E2" w:rsidP="008475B7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0A48E2">
        <w:rPr>
          <w:rFonts w:ascii="Perpetua" w:hAnsi="Perpetua"/>
          <w:sz w:val="24"/>
          <w:szCs w:val="24"/>
        </w:rPr>
        <w:t>Une prise en charge obstétricale par une équipe spécialisée doit être proposée à toute femme enceinte présentant une primo-infection (c'est-à-dire un premier contact avec le virus de l'herpès) ou une récurrence herpétique pendant la grossesse.</w:t>
      </w:r>
    </w:p>
    <w:p w:rsidR="000A48E2" w:rsidRDefault="000A48E2" w:rsidP="000A48E2">
      <w:pPr>
        <w:jc w:val="both"/>
        <w:rPr>
          <w:rFonts w:ascii="Perpetua" w:hAnsi="Perpetua"/>
          <w:sz w:val="24"/>
          <w:szCs w:val="24"/>
        </w:rPr>
      </w:pPr>
    </w:p>
    <w:p w:rsidR="000A48E2" w:rsidRDefault="000A48E2" w:rsidP="000A48E2">
      <w:pPr>
        <w:jc w:val="both"/>
        <w:rPr>
          <w:rFonts w:ascii="Perpetua" w:hAnsi="Perpetua"/>
          <w:sz w:val="24"/>
          <w:szCs w:val="24"/>
        </w:rPr>
      </w:pPr>
    </w:p>
    <w:p w:rsidR="000A48E2" w:rsidRDefault="000A48E2" w:rsidP="000A48E2">
      <w:pPr>
        <w:jc w:val="both"/>
        <w:rPr>
          <w:rFonts w:ascii="Perpetua" w:hAnsi="Perpetua"/>
          <w:sz w:val="24"/>
          <w:szCs w:val="24"/>
        </w:rPr>
      </w:pPr>
    </w:p>
    <w:p w:rsidR="000A48E2" w:rsidRDefault="000A48E2" w:rsidP="000A48E2">
      <w:pPr>
        <w:jc w:val="both"/>
        <w:rPr>
          <w:rFonts w:ascii="Perpetua" w:hAnsi="Perpetua"/>
          <w:sz w:val="24"/>
          <w:szCs w:val="24"/>
        </w:rPr>
      </w:pPr>
    </w:p>
    <w:p w:rsidR="004A0E00" w:rsidRPr="0061642B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CB" w:rsidRDefault="000F0BCB" w:rsidP="00CF3645">
      <w:pPr>
        <w:spacing w:after="0" w:line="240" w:lineRule="auto"/>
      </w:pPr>
      <w:r>
        <w:separator/>
      </w:r>
    </w:p>
  </w:endnote>
  <w:endnote w:type="continuationSeparator" w:id="0">
    <w:p w:rsidR="000F0BCB" w:rsidRDefault="000F0BCB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CB" w:rsidRDefault="000F0BCB" w:rsidP="00CF3645">
      <w:pPr>
        <w:spacing w:after="0" w:line="240" w:lineRule="auto"/>
      </w:pPr>
      <w:r>
        <w:separator/>
      </w:r>
    </w:p>
  </w:footnote>
  <w:footnote w:type="continuationSeparator" w:id="0">
    <w:p w:rsidR="000F0BCB" w:rsidRDefault="000F0BCB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A48E2"/>
    <w:rsid w:val="000E07CB"/>
    <w:rsid w:val="000F0BCB"/>
    <w:rsid w:val="00105FDB"/>
    <w:rsid w:val="0015111B"/>
    <w:rsid w:val="00290FB8"/>
    <w:rsid w:val="002B7306"/>
    <w:rsid w:val="002F4D5F"/>
    <w:rsid w:val="00315A84"/>
    <w:rsid w:val="00343BBF"/>
    <w:rsid w:val="0036395D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475B7"/>
    <w:rsid w:val="00853783"/>
    <w:rsid w:val="008659C8"/>
    <w:rsid w:val="00944B7F"/>
    <w:rsid w:val="00A22C0A"/>
    <w:rsid w:val="00A90A74"/>
    <w:rsid w:val="00AA69C5"/>
    <w:rsid w:val="00C0132B"/>
    <w:rsid w:val="00C102C1"/>
    <w:rsid w:val="00C743EC"/>
    <w:rsid w:val="00CF02D1"/>
    <w:rsid w:val="00CF3645"/>
    <w:rsid w:val="00D406F6"/>
    <w:rsid w:val="00D43F02"/>
    <w:rsid w:val="00ED06F3"/>
    <w:rsid w:val="00F13532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D61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2018-02-08T18:08:00Z</dcterms:created>
  <dcterms:modified xsi:type="dcterms:W3CDTF">2018-02-08T18:08:00Z</dcterms:modified>
</cp:coreProperties>
</file>